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0"/>
          <w:numId w:val="0"/>
        </w:numPr>
        <w:spacing w:before="240" w:after="0"/>
        <w:ind w:left="360" w:right="0" w:hanging="0"/>
        <w:rPr>
          <w:lang w:val="es-MX" w:eastAsia="es-MX"/>
        </w:rPr>
      </w:pPr>
      <w:r>
        <w:rPr>
          <w:lang w:val="es-MX" w:eastAsia="es-MX"/>
        </w:rPr>
        <w:t xml:space="preserve">TITULACIÓN EN LA MODALIDAD DE </w:t>
      </w:r>
      <w:r>
        <w:rPr>
          <w:rFonts w:eastAsia="Times New Roman" w:cs="Arial"/>
          <w:i/>
          <w:color w:val="auto"/>
          <w:kern w:val="2"/>
          <w:sz w:val="24"/>
          <w:szCs w:val="24"/>
          <w:lang w:val="es-MX" w:eastAsia="es-MX" w:bidi="ar-SA"/>
        </w:rPr>
        <w:t>SEMINARIO DE TITULACIÓN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Adicionalmente a los rubros previstos en el punto IV. Seminario de Titulación, del Manual de Titulación de las Licenciaturas en Física y Física Aplicada, se deberá cumplir con lo siguiente: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Los proyectos de S</w:t>
      </w:r>
      <w:r>
        <w:rPr/>
        <w:t xml:space="preserve">eminario de </w:t>
      </w:r>
      <w:r>
        <w:rPr/>
        <w:t>T</w:t>
      </w:r>
      <w:r>
        <w:rPr/>
        <w:t>itulación</w:t>
      </w:r>
      <w:r>
        <w:rPr/>
        <w:t xml:space="preserve"> deberán ser convocados por los </w:t>
      </w:r>
      <w:r>
        <w:rPr/>
        <w:t>Cuerpos Académicos</w:t>
      </w:r>
      <w:r>
        <w:rPr/>
        <w:t xml:space="preserve"> </w:t>
      </w:r>
      <w:r>
        <w:rPr/>
        <w:t xml:space="preserve">(CA) </w:t>
      </w:r>
      <w:r>
        <w:rPr/>
        <w:t>que trabajan en las lic</w:t>
      </w:r>
      <w:r>
        <w:rPr/>
        <w:t>enciatura</w:t>
      </w:r>
      <w:r>
        <w:rPr/>
        <w:t xml:space="preserve">s de </w:t>
      </w:r>
      <w:r>
        <w:rPr/>
        <w:t>F</w:t>
      </w:r>
      <w:r>
        <w:rPr/>
        <w:t>í</w:t>
      </w:r>
      <w:r>
        <w:rPr/>
        <w:t>sica</w:t>
      </w:r>
      <w:r>
        <w:rPr/>
        <w:t xml:space="preserve"> y </w:t>
      </w:r>
      <w:r>
        <w:rPr/>
        <w:t xml:space="preserve">de </w:t>
      </w:r>
      <w:r>
        <w:rPr/>
        <w:t>Fí</w:t>
      </w:r>
      <w:r>
        <w:rPr/>
        <w:t xml:space="preserve">sica </w:t>
      </w:r>
      <w:r>
        <w:rPr/>
        <w:t>A</w:t>
      </w:r>
      <w:r>
        <w:rPr/>
        <w:t>plicada</w:t>
      </w:r>
      <w:r>
        <w:rPr/>
        <w:t>, y deberán involucrar al menos dos profesores del CA.</w:t>
      </w:r>
    </w:p>
    <w:p>
      <w:pPr>
        <w:pStyle w:val="Normal"/>
        <w:bidi w:val="0"/>
        <w:jc w:val="left"/>
        <w:rPr/>
      </w:pPr>
      <w:r>
        <w:rPr/>
        <w:t>2. El programa del Seminario deberá contener:</w:t>
      </w:r>
    </w:p>
    <w:p>
      <w:pPr>
        <w:pStyle w:val="Normal"/>
        <w:bidi w:val="0"/>
        <w:jc w:val="left"/>
        <w:rPr/>
      </w:pPr>
      <w:r>
        <w:rPr/>
        <w:t>Nombre del Seminario.</w:t>
      </w:r>
    </w:p>
    <w:p>
      <w:pPr>
        <w:pStyle w:val="Normal"/>
        <w:bidi w:val="0"/>
        <w:jc w:val="left"/>
        <w:rPr/>
      </w:pPr>
      <w:r>
        <w:rPr/>
        <w:t>Nombre del profesor responsable del proyecto.</w:t>
      </w:r>
    </w:p>
    <w:p>
      <w:pPr>
        <w:pStyle w:val="Normal"/>
        <w:bidi w:val="0"/>
        <w:jc w:val="left"/>
        <w:rPr/>
      </w:pPr>
      <w:r>
        <w:rPr/>
        <w:t>Nombre de los profesores participantes.</w:t>
      </w:r>
    </w:p>
    <w:p>
      <w:pPr>
        <w:pStyle w:val="Normal"/>
        <w:bidi w:val="0"/>
        <w:jc w:val="left"/>
        <w:rPr/>
      </w:pPr>
      <w:r>
        <w:rPr/>
        <w:t>Número total de horas (al menos 150 hrs).</w:t>
      </w:r>
    </w:p>
    <w:p>
      <w:pPr>
        <w:pStyle w:val="Normal"/>
        <w:bidi w:val="0"/>
        <w:jc w:val="left"/>
        <w:rPr/>
      </w:pPr>
      <w:r>
        <w:rPr/>
        <w:t>Objetivo General del Seminario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Objetivo General Único del Seminario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Verbo en infinitivo, medible y aplicable (Taxonomía de Bloom)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Debe contemplar el contenido (¿Qué?)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Las características del contenido (¿Cómo?)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Precisión de la característica (¿para que?)</w:t>
      </w:r>
    </w:p>
    <w:p>
      <w:pPr>
        <w:pStyle w:val="Normal"/>
        <w:bidi w:val="0"/>
        <w:jc w:val="left"/>
        <w:rPr/>
      </w:pPr>
      <w:r>
        <w:rPr/>
        <w:t>Objetivo (s) específico (s) del Seminario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Responden a los contenidos de cada módulo (en manera escalonada por 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coherencia y pertinencia)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Verbo en infinitivo, medible y aplicable (Taxonomía de Bloom)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Debe contemplar el contenido (¿Qué?)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Las características del contenido (¿Cómo?)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Precisión de la característica (¿para que?)</w:t>
      </w:r>
    </w:p>
    <w:p>
      <w:pPr>
        <w:pStyle w:val="Normal"/>
        <w:bidi w:val="0"/>
        <w:jc w:val="left"/>
        <w:rPr/>
      </w:pPr>
      <w:r>
        <w:rPr/>
        <w:t>Competencias a Desarrollar.</w:t>
      </w:r>
    </w:p>
    <w:p>
      <w:pPr>
        <w:pStyle w:val="Normal"/>
        <w:bidi w:val="0"/>
        <w:jc w:val="left"/>
        <w:rPr/>
      </w:pPr>
      <w:r>
        <w:rPr/>
        <w:t>Contenido.</w:t>
      </w:r>
    </w:p>
    <w:p>
      <w:pPr>
        <w:pStyle w:val="Normal"/>
        <w:bidi w:val="0"/>
        <w:jc w:val="left"/>
        <w:rPr/>
      </w:pPr>
      <w:r>
        <w:rPr/>
        <w:t>Estrategias Didácticas.</w:t>
      </w:r>
    </w:p>
    <w:p>
      <w:pPr>
        <w:pStyle w:val="Normal"/>
        <w:bidi w:val="0"/>
        <w:jc w:val="left"/>
        <w:rPr/>
      </w:pPr>
      <w:r>
        <w:rPr/>
        <w:t>Calendarización de las Actividades Académicas.</w:t>
      </w:r>
    </w:p>
    <w:p>
      <w:pPr>
        <w:pStyle w:val="Normal"/>
        <w:bidi w:val="0"/>
        <w:jc w:val="left"/>
        <w:rPr/>
      </w:pPr>
      <w:r>
        <w:rPr/>
        <w:t>Instrumentos de Evaluación.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presentación del trabajo desarrollado por los </w:t>
      </w:r>
      <w:r>
        <w:rPr/>
        <w:t>pas</w:t>
      </w:r>
      <w:r>
        <w:rPr/>
        <w:t xml:space="preserve">antes, </w:t>
      </w:r>
      <w:r>
        <w:rPr/>
        <w:t>producto</w:t>
      </w:r>
      <w:r>
        <w:rPr/>
        <w:t xml:space="preserve"> del Seminario, debe</w:t>
      </w:r>
      <w:r>
        <w:rPr/>
        <w:t>rá</w:t>
      </w:r>
      <w:r>
        <w:rPr/>
        <w:t xml:space="preserve"> ser evaluado por un jurado conformado por los instructores del Seminario y/o en caso de requerirse, profesores de la FCFM que no estén participando como instructores del mismo.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0"/>
        <w:szCs w:val="24"/>
        <w:lang w:val="es-M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es-MX" w:eastAsia="zh-CN" w:bidi="hi-IN"/>
    </w:rPr>
  </w:style>
  <w:style w:type="paragraph" w:styleId="Ttulo2">
    <w:name w:val="Heading 2"/>
    <w:next w:val="Normal"/>
    <w:qFormat/>
    <w:pPr>
      <w:widowControl/>
      <w:suppressAutoHyphens w:val="true"/>
      <w:overflowPunct w:val="true"/>
      <w:bidi w:val="0"/>
      <w:spacing w:before="240" w:after="0"/>
      <w:ind w:left="697" w:right="0" w:hanging="357"/>
      <w:jc w:val="left"/>
      <w:outlineLvl w:val="1"/>
    </w:pPr>
    <w:rPr>
      <w:rFonts w:ascii="Arial" w:hAnsi="Arial" w:eastAsia="Times New Roman" w:cs="Arial"/>
      <w:i/>
      <w:color w:val="auto"/>
      <w:kern w:val="2"/>
      <w:sz w:val="24"/>
      <w:szCs w:val="24"/>
      <w:lang w:val="en-US" w:eastAsia="zh-CN" w:bidi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LibreOffice/6.4.7.2$Linux_X86_64 LibreOffice_project/40$Build-2</Application>
  <Pages>1</Pages>
  <Words>235</Words>
  <Characters>1404</Characters>
  <CharactersWithSpaces>1690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2021-11-16T17:10:16Z</dcterms:created>
  <dc:creator>JMHL </dc:creator>
  <dc:description/>
  <dc:language>es-MX</dc:language>
  <cp:lastModifiedBy>JMHL </cp:lastModifiedBy>
  <dcterms:modified xsi:type="dcterms:W3CDTF">2021-11-23T12:48:23Z</dcterms:modified>
  <cp:revision>5</cp:revision>
  <dc:subject/>
  <dc:title/>
</cp:coreProperties>
</file>